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before="100" w:beforeAutospacing="1" w:after="100" w:afterAutospacing="1" w:line="460" w:lineRule="exact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附件二:</w:t>
      </w:r>
    </w:p>
    <w:p>
      <w:pPr>
        <w:spacing w:before="100" w:beforeAutospacing="1" w:after="100" w:afterAutospacing="1" w:line="460" w:lineRule="exact"/>
        <w:ind w:firstLine="900" w:firstLineChars="249"/>
        <w:rPr>
          <w:rFonts w:hint="eastAsia" w:ascii="楷体_GB2312" w:hAnsi="宋体" w:eastAsia="楷体_GB2312" w:cs="宋体"/>
          <w:b/>
          <w:bCs/>
          <w:color w:val="000000"/>
          <w:sz w:val="36"/>
          <w:szCs w:val="36"/>
        </w:rPr>
      </w:pPr>
      <w:bookmarkStart w:id="0" w:name="_GoBack"/>
      <w:r>
        <w:rPr>
          <w:rFonts w:hint="eastAsia" w:ascii="楷体_GB2312" w:hAnsi="宋体" w:eastAsia="楷体_GB2312" w:cs="宋体"/>
          <w:b/>
          <w:bCs/>
          <w:color w:val="000000"/>
          <w:sz w:val="36"/>
          <w:szCs w:val="36"/>
        </w:rPr>
        <w:t>江西农业大学研究生调研大赛参考方向（暂定）</w:t>
      </w:r>
    </w:p>
    <w:bookmarkEnd w:id="0"/>
    <w:p>
      <w:pPr>
        <w:numPr>
          <w:ilvl w:val="0"/>
          <w:numId w:val="1"/>
        </w:numPr>
        <w:spacing w:before="100" w:beforeAutospacing="1" w:after="100" w:afterAutospacing="1" w:line="460" w:lineRule="exact"/>
        <w:rPr>
          <w:rFonts w:ascii="宋体" w:hAnsi="宋体" w:cs="宋体"/>
          <w:bCs/>
          <w:szCs w:val="28"/>
        </w:rPr>
      </w:pPr>
      <w:r>
        <w:rPr>
          <w:rFonts w:ascii="宋体" w:hAnsi="宋体" w:cs="宋体"/>
          <w:bCs/>
          <w:szCs w:val="28"/>
        </w:rPr>
        <w:fldChar w:fldCharType="begin"/>
      </w:r>
      <w:r>
        <w:rPr>
          <w:rFonts w:ascii="宋体" w:hAnsi="宋体" w:cs="宋体"/>
          <w:bCs/>
          <w:szCs w:val="28"/>
        </w:rPr>
        <w:instrText xml:space="preserve"> HYPERLINK "http://www.haosou.com/s?q=%E7%A4%BE%E4%BC%9A%E4%B8%BB%E4%B9%89%E6%96%B0%E5%86%9C%E6%9D%91%E5%BB%BA%E8%AE%BE&amp;ie=utf-8&amp;src=wenda_link" \t "http://wenda.haosou.com/q/_blank" </w:instrText>
      </w:r>
      <w:r>
        <w:rPr>
          <w:rFonts w:ascii="宋体" w:hAnsi="宋体" w:cs="宋体"/>
          <w:bCs/>
          <w:szCs w:val="28"/>
        </w:rPr>
        <w:fldChar w:fldCharType="separate"/>
      </w:r>
      <w:r>
        <w:rPr>
          <w:rFonts w:ascii="宋体" w:hAnsi="宋体" w:cs="宋体"/>
          <w:bCs/>
          <w:szCs w:val="28"/>
        </w:rPr>
        <w:t>社会主义新农村建设</w:t>
      </w:r>
      <w:r>
        <w:rPr>
          <w:rFonts w:ascii="宋体" w:hAnsi="宋体" w:cs="宋体"/>
          <w:bCs/>
          <w:szCs w:val="28"/>
        </w:rPr>
        <w:fldChar w:fldCharType="end"/>
      </w:r>
      <w:r>
        <w:rPr>
          <w:rFonts w:ascii="宋体" w:hAnsi="宋体" w:cs="宋体"/>
          <w:bCs/>
          <w:szCs w:val="28"/>
        </w:rPr>
        <w:t>与农村发展问题</w:t>
      </w:r>
    </w:p>
    <w:p>
      <w:pPr>
        <w:numPr>
          <w:ilvl w:val="0"/>
          <w:numId w:val="1"/>
        </w:numPr>
        <w:spacing w:before="100" w:beforeAutospacing="1" w:after="100" w:afterAutospacing="1" w:line="460" w:lineRule="exact"/>
        <w:rPr>
          <w:rFonts w:hint="eastAsia" w:ascii="宋体" w:hAnsi="宋体" w:cs="宋体"/>
          <w:bCs/>
          <w:szCs w:val="28"/>
        </w:rPr>
      </w:pPr>
      <w:r>
        <w:rPr>
          <w:rFonts w:ascii="宋体" w:hAnsi="宋体" w:cs="宋体"/>
          <w:bCs/>
          <w:szCs w:val="28"/>
        </w:rPr>
        <w:fldChar w:fldCharType="begin"/>
      </w:r>
      <w:r>
        <w:rPr>
          <w:rFonts w:ascii="宋体" w:hAnsi="宋体" w:cs="宋体"/>
          <w:bCs/>
          <w:szCs w:val="28"/>
        </w:rPr>
        <w:instrText xml:space="preserve"> HYPERLINK "http://www.haosou.com/s?q=%E6%94%AF%E5%86%9C%E6%83%A0%E5%86%9C%E6%94%BF%E7%AD%96&amp;ie=utf-8&amp;src=wenda_link" \t "http://wenda.haosou.com/q/_blank" </w:instrText>
      </w:r>
      <w:r>
        <w:rPr>
          <w:rFonts w:ascii="宋体" w:hAnsi="宋体" w:cs="宋体"/>
          <w:bCs/>
          <w:szCs w:val="28"/>
        </w:rPr>
        <w:fldChar w:fldCharType="separate"/>
      </w:r>
      <w:r>
        <w:rPr>
          <w:rFonts w:ascii="宋体" w:hAnsi="宋体" w:cs="宋体"/>
          <w:bCs/>
          <w:szCs w:val="28"/>
        </w:rPr>
        <w:t>支农惠农政策</w:t>
      </w:r>
      <w:r>
        <w:rPr>
          <w:rFonts w:ascii="宋体" w:hAnsi="宋体" w:cs="宋体"/>
          <w:bCs/>
          <w:szCs w:val="28"/>
        </w:rPr>
        <w:fldChar w:fldCharType="end"/>
      </w:r>
      <w:r>
        <w:rPr>
          <w:rFonts w:ascii="宋体" w:hAnsi="宋体" w:cs="宋体"/>
          <w:bCs/>
          <w:szCs w:val="28"/>
        </w:rPr>
        <w:t>实施情况</w:t>
      </w:r>
    </w:p>
    <w:p>
      <w:pPr>
        <w:numPr>
          <w:ilvl w:val="0"/>
          <w:numId w:val="1"/>
        </w:numPr>
        <w:spacing w:before="100" w:beforeAutospacing="1" w:after="100" w:afterAutospacing="1" w:line="460" w:lineRule="exact"/>
        <w:rPr>
          <w:rFonts w:hint="eastAsia" w:ascii="宋体" w:hAnsi="宋体" w:cs="宋体"/>
          <w:bCs/>
          <w:szCs w:val="28"/>
        </w:rPr>
      </w:pPr>
      <w:r>
        <w:rPr>
          <w:rFonts w:ascii="宋体" w:hAnsi="宋体" w:cs="宋体"/>
          <w:bCs/>
          <w:szCs w:val="28"/>
        </w:rPr>
        <w:t xml:space="preserve">返乡农民工生活状况调查 </w:t>
      </w:r>
    </w:p>
    <w:p>
      <w:pPr>
        <w:numPr>
          <w:ilvl w:val="0"/>
          <w:numId w:val="1"/>
        </w:numPr>
        <w:spacing w:before="100" w:beforeAutospacing="1" w:after="100" w:afterAutospacing="1" w:line="460" w:lineRule="exact"/>
        <w:rPr>
          <w:rFonts w:hint="eastAsia" w:ascii="宋体" w:hAnsi="宋体" w:cs="宋体"/>
          <w:bCs/>
          <w:szCs w:val="28"/>
        </w:rPr>
      </w:pPr>
      <w:r>
        <w:rPr>
          <w:rFonts w:hint="eastAsia" w:ascii="宋体" w:hAnsi="宋体" w:cs="宋体"/>
          <w:bCs/>
          <w:szCs w:val="28"/>
        </w:rPr>
        <w:t>空巢老人</w:t>
      </w:r>
      <w:r>
        <w:rPr>
          <w:rFonts w:ascii="宋体" w:hAnsi="宋体" w:cs="宋体"/>
          <w:bCs/>
          <w:szCs w:val="28"/>
        </w:rPr>
        <w:t xml:space="preserve">与留守儿童问题 </w:t>
      </w:r>
    </w:p>
    <w:p>
      <w:pPr>
        <w:numPr>
          <w:ilvl w:val="0"/>
          <w:numId w:val="1"/>
        </w:numPr>
        <w:spacing w:before="100" w:beforeAutospacing="1" w:after="100" w:afterAutospacing="1" w:line="460" w:lineRule="exact"/>
        <w:rPr>
          <w:rFonts w:hint="eastAsia" w:ascii="宋体" w:hAnsi="宋体" w:cs="宋体"/>
          <w:bCs/>
          <w:szCs w:val="28"/>
        </w:rPr>
      </w:pPr>
      <w:r>
        <w:rPr>
          <w:rFonts w:ascii="宋体" w:hAnsi="宋体" w:cs="宋体"/>
          <w:bCs/>
          <w:szCs w:val="28"/>
        </w:rPr>
        <w:t xml:space="preserve">家庭贫困学生教育问题 </w:t>
      </w:r>
    </w:p>
    <w:p>
      <w:pPr>
        <w:numPr>
          <w:ilvl w:val="0"/>
          <w:numId w:val="1"/>
        </w:numPr>
        <w:spacing w:before="100" w:beforeAutospacing="1" w:after="100" w:afterAutospacing="1" w:line="460" w:lineRule="exact"/>
        <w:rPr>
          <w:rFonts w:hint="eastAsia" w:ascii="宋体" w:hAnsi="宋体" w:cs="宋体"/>
          <w:bCs/>
          <w:szCs w:val="28"/>
        </w:rPr>
      </w:pPr>
      <w:r>
        <w:rPr>
          <w:rFonts w:ascii="宋体" w:hAnsi="宋体" w:cs="宋体"/>
          <w:bCs/>
          <w:szCs w:val="28"/>
        </w:rPr>
        <w:t>农村</w:t>
      </w:r>
      <w:r>
        <w:rPr>
          <w:rFonts w:ascii="宋体" w:hAnsi="宋体" w:cs="宋体"/>
          <w:bCs/>
          <w:szCs w:val="28"/>
        </w:rPr>
        <w:fldChar w:fldCharType="begin"/>
      </w:r>
      <w:r>
        <w:rPr>
          <w:rFonts w:ascii="宋体" w:hAnsi="宋体" w:cs="宋体"/>
          <w:bCs/>
          <w:szCs w:val="28"/>
        </w:rPr>
        <w:instrText xml:space="preserve"> HYPERLINK "http://www.haosou.com/s?q=%E5%84%BF%E7%AB%A5%E6%95%99%E8%82%B2&amp;ie=utf-8&amp;src=wenda_link" \t "http://wenda.haosou.com/q/_blank" </w:instrText>
      </w:r>
      <w:r>
        <w:rPr>
          <w:rFonts w:ascii="宋体" w:hAnsi="宋体" w:cs="宋体"/>
          <w:bCs/>
          <w:szCs w:val="28"/>
        </w:rPr>
        <w:fldChar w:fldCharType="separate"/>
      </w:r>
      <w:r>
        <w:rPr>
          <w:rFonts w:ascii="宋体" w:hAnsi="宋体" w:cs="宋体"/>
          <w:bCs/>
          <w:szCs w:val="28"/>
        </w:rPr>
        <w:t>儿童教育</w:t>
      </w:r>
      <w:r>
        <w:rPr>
          <w:rFonts w:ascii="宋体" w:hAnsi="宋体" w:cs="宋体"/>
          <w:bCs/>
          <w:szCs w:val="28"/>
        </w:rPr>
        <w:fldChar w:fldCharType="end"/>
      </w:r>
      <w:r>
        <w:rPr>
          <w:rFonts w:ascii="宋体" w:hAnsi="宋体" w:cs="宋体"/>
          <w:bCs/>
          <w:szCs w:val="28"/>
        </w:rPr>
        <w:t xml:space="preserve">问题 </w:t>
      </w:r>
    </w:p>
    <w:p>
      <w:pPr>
        <w:numPr>
          <w:ilvl w:val="0"/>
          <w:numId w:val="1"/>
        </w:numPr>
        <w:spacing w:before="100" w:beforeAutospacing="1" w:after="100" w:afterAutospacing="1" w:line="460" w:lineRule="exact"/>
        <w:rPr>
          <w:rFonts w:hint="eastAsia" w:ascii="宋体" w:hAnsi="宋体" w:cs="宋体"/>
          <w:bCs/>
          <w:szCs w:val="28"/>
        </w:rPr>
      </w:pPr>
      <w:r>
        <w:rPr>
          <w:rFonts w:ascii="宋体" w:hAnsi="宋体" w:cs="宋体"/>
          <w:bCs/>
          <w:szCs w:val="28"/>
        </w:rPr>
        <w:t xml:space="preserve">农民工子女的教育问题 </w:t>
      </w:r>
    </w:p>
    <w:p>
      <w:pPr>
        <w:numPr>
          <w:ilvl w:val="0"/>
          <w:numId w:val="1"/>
        </w:numPr>
        <w:spacing w:before="100" w:beforeAutospacing="1" w:after="100" w:afterAutospacing="1" w:line="460" w:lineRule="exact"/>
        <w:rPr>
          <w:rFonts w:hint="eastAsia" w:ascii="宋体" w:hAnsi="宋体" w:cs="宋体"/>
          <w:bCs/>
          <w:szCs w:val="28"/>
        </w:rPr>
      </w:pPr>
      <w:r>
        <w:rPr>
          <w:rFonts w:ascii="宋体" w:hAnsi="宋体" w:cs="宋体"/>
          <w:bCs/>
          <w:szCs w:val="28"/>
        </w:rPr>
        <w:t>医疗卫生保障问题</w:t>
      </w:r>
    </w:p>
    <w:p>
      <w:pPr>
        <w:numPr>
          <w:ilvl w:val="0"/>
          <w:numId w:val="1"/>
        </w:numPr>
        <w:spacing w:before="100" w:beforeAutospacing="1" w:after="100" w:afterAutospacing="1" w:line="460" w:lineRule="exact"/>
        <w:rPr>
          <w:rFonts w:hint="eastAsia" w:ascii="宋体" w:hAnsi="宋体" w:cs="宋体"/>
          <w:bCs/>
          <w:szCs w:val="28"/>
        </w:rPr>
      </w:pPr>
      <w:r>
        <w:rPr>
          <w:rFonts w:hint="eastAsia" w:ascii="宋体" w:hAnsi="宋体" w:cs="宋体"/>
          <w:bCs/>
          <w:szCs w:val="28"/>
        </w:rPr>
        <w:t>农村土地流转现状</w:t>
      </w:r>
    </w:p>
    <w:p>
      <w:pPr>
        <w:numPr>
          <w:ilvl w:val="0"/>
          <w:numId w:val="1"/>
        </w:numPr>
        <w:spacing w:before="100" w:beforeAutospacing="1" w:after="100" w:afterAutospacing="1" w:line="460" w:lineRule="exact"/>
        <w:rPr>
          <w:rFonts w:hint="eastAsia" w:ascii="宋体" w:hAnsi="宋体" w:cs="宋体"/>
          <w:bCs/>
          <w:szCs w:val="28"/>
        </w:rPr>
      </w:pPr>
      <w:r>
        <w:rPr>
          <w:rFonts w:hint="eastAsia" w:ascii="宋体" w:hAnsi="宋体" w:cs="宋体"/>
          <w:bCs/>
          <w:szCs w:val="28"/>
        </w:rPr>
        <w:t>农产品加工及安全现状</w:t>
      </w:r>
    </w:p>
    <w:p>
      <w:pPr>
        <w:numPr>
          <w:ilvl w:val="0"/>
          <w:numId w:val="1"/>
        </w:numPr>
        <w:spacing w:before="100" w:beforeAutospacing="1" w:after="100" w:afterAutospacing="1" w:line="460" w:lineRule="exact"/>
        <w:rPr>
          <w:rFonts w:hint="eastAsia" w:ascii="宋体" w:hAnsi="宋体" w:cs="宋体"/>
          <w:bCs/>
          <w:szCs w:val="28"/>
        </w:rPr>
      </w:pPr>
      <w:r>
        <w:rPr>
          <w:rFonts w:hint="eastAsia" w:ascii="宋体" w:hAnsi="宋体" w:cs="宋体"/>
          <w:bCs/>
          <w:szCs w:val="28"/>
        </w:rPr>
        <w:t>农业生产自动化现状</w:t>
      </w:r>
    </w:p>
    <w:p>
      <w:pPr>
        <w:numPr>
          <w:ilvl w:val="0"/>
          <w:numId w:val="1"/>
        </w:numPr>
        <w:spacing w:before="100" w:beforeAutospacing="1" w:after="100" w:afterAutospacing="1" w:line="460" w:lineRule="exact"/>
        <w:rPr>
          <w:rFonts w:hint="eastAsia" w:ascii="宋体" w:hAnsi="宋体" w:cs="宋体"/>
          <w:bCs/>
          <w:szCs w:val="28"/>
        </w:rPr>
      </w:pPr>
      <w:r>
        <w:rPr>
          <w:rFonts w:hint="eastAsia" w:ascii="宋体" w:hAnsi="宋体" w:cs="宋体"/>
          <w:bCs/>
          <w:szCs w:val="28"/>
        </w:rPr>
        <w:t>本地区畜牧养殖业发展现状</w:t>
      </w:r>
      <w:r>
        <w:rPr>
          <w:rFonts w:ascii="宋体" w:hAnsi="宋体" w:cs="宋体"/>
          <w:bCs/>
          <w:szCs w:val="28"/>
        </w:rPr>
        <w:t xml:space="preserve"> </w:t>
      </w:r>
    </w:p>
    <w:p>
      <w:pPr>
        <w:numPr>
          <w:ilvl w:val="0"/>
          <w:numId w:val="1"/>
        </w:numPr>
        <w:spacing w:before="100" w:beforeAutospacing="1" w:after="100" w:afterAutospacing="1" w:line="460" w:lineRule="exact"/>
        <w:rPr>
          <w:rFonts w:hint="eastAsia" w:ascii="宋体" w:hAnsi="宋体" w:cs="宋体"/>
          <w:bCs/>
          <w:szCs w:val="28"/>
        </w:rPr>
      </w:pPr>
      <w:r>
        <w:rPr>
          <w:rFonts w:hint="eastAsia" w:ascii="宋体" w:hAnsi="宋体" w:cs="宋体"/>
          <w:bCs/>
          <w:szCs w:val="28"/>
        </w:rPr>
        <w:t>农民普法现状</w:t>
      </w:r>
    </w:p>
    <w:p>
      <w:pPr>
        <w:numPr>
          <w:ilvl w:val="0"/>
          <w:numId w:val="1"/>
        </w:numPr>
        <w:spacing w:before="100" w:beforeAutospacing="1" w:after="100" w:afterAutospacing="1" w:line="460" w:lineRule="exact"/>
        <w:rPr>
          <w:rFonts w:hint="eastAsia" w:ascii="宋体" w:hAnsi="宋体" w:cs="宋体"/>
          <w:bCs/>
          <w:szCs w:val="28"/>
        </w:rPr>
      </w:pPr>
      <w:r>
        <w:rPr>
          <w:rFonts w:hint="eastAsia" w:ascii="宋体" w:hAnsi="宋体" w:cs="宋体"/>
          <w:bCs/>
          <w:szCs w:val="28"/>
        </w:rPr>
        <w:t>本地区旅游资源开发与利用</w:t>
      </w:r>
    </w:p>
    <w:p>
      <w:pPr>
        <w:numPr>
          <w:ilvl w:val="0"/>
          <w:numId w:val="1"/>
        </w:numPr>
        <w:spacing w:before="100" w:beforeAutospacing="1" w:after="100" w:afterAutospacing="1" w:line="460" w:lineRule="exact"/>
        <w:rPr>
          <w:rFonts w:hint="eastAsia" w:ascii="宋体" w:hAnsi="宋体" w:cs="宋体"/>
          <w:bCs/>
          <w:szCs w:val="28"/>
        </w:rPr>
      </w:pPr>
      <w:r>
        <w:rPr>
          <w:rFonts w:hint="eastAsia" w:ascii="宋体" w:hAnsi="宋体" w:cs="宋体"/>
          <w:bCs/>
          <w:szCs w:val="28"/>
        </w:rPr>
        <w:t>社区建设与社区服务发展</w:t>
      </w:r>
    </w:p>
    <w:p>
      <w:pPr>
        <w:numPr>
          <w:ilvl w:val="0"/>
          <w:numId w:val="1"/>
        </w:numPr>
        <w:spacing w:before="100" w:beforeAutospacing="1" w:after="100" w:afterAutospacing="1" w:line="460" w:lineRule="exact"/>
        <w:rPr>
          <w:rFonts w:hint="eastAsia" w:ascii="宋体" w:hAnsi="宋体" w:cs="宋体"/>
          <w:bCs/>
          <w:szCs w:val="28"/>
        </w:rPr>
      </w:pPr>
      <w:r>
        <w:rPr>
          <w:rFonts w:hint="eastAsia" w:ascii="宋体" w:hAnsi="宋体" w:cs="宋体"/>
          <w:bCs/>
          <w:szCs w:val="28"/>
        </w:rPr>
        <w:t>城乡统筹发展问题</w:t>
      </w:r>
    </w:p>
    <w:p>
      <w:pPr>
        <w:numPr>
          <w:ilvl w:val="0"/>
          <w:numId w:val="1"/>
        </w:numPr>
        <w:spacing w:before="100" w:beforeAutospacing="1" w:after="100" w:afterAutospacing="1" w:line="460" w:lineRule="exact"/>
        <w:rPr>
          <w:rFonts w:hint="eastAsia" w:ascii="宋体" w:hAnsi="宋体" w:cs="宋体"/>
          <w:bCs/>
          <w:szCs w:val="28"/>
        </w:rPr>
      </w:pPr>
      <w:r>
        <w:rPr>
          <w:rFonts w:hint="eastAsia" w:ascii="宋体" w:hAnsi="宋体" w:cs="宋体"/>
          <w:bCs/>
          <w:szCs w:val="28"/>
        </w:rPr>
        <w:t>环境保护与生态建设问题</w:t>
      </w:r>
    </w:p>
    <w:p>
      <w:pPr>
        <w:spacing w:before="100" w:beforeAutospacing="1" w:after="100" w:afterAutospacing="1" w:line="460" w:lineRule="exact"/>
        <w:rPr>
          <w:rFonts w:hint="eastAsia" w:ascii="仿宋_GB2312" w:hAnsi="宋体" w:eastAsia="仿宋_GB2312" w:cs="宋体"/>
          <w:bCs/>
          <w:color w:val="FF0000"/>
          <w:sz w:val="24"/>
        </w:rPr>
      </w:pPr>
    </w:p>
    <w:p>
      <w:pPr>
        <w:spacing w:before="100" w:beforeAutospacing="1" w:after="100" w:afterAutospacing="1" w:line="460" w:lineRule="exact"/>
        <w:rPr>
          <w:rFonts w:hint="eastAsia" w:ascii="仿宋_GB2312" w:hAnsi="宋体" w:eastAsia="仿宋_GB2312" w:cs="宋体"/>
          <w:bCs/>
          <w:color w:val="FF0000"/>
          <w:sz w:val="24"/>
        </w:rPr>
      </w:pPr>
    </w:p>
    <w:p>
      <w:pPr>
        <w:spacing w:before="100" w:beforeAutospacing="1" w:after="100" w:afterAutospacing="1" w:line="460" w:lineRule="exact"/>
        <w:rPr>
          <w:rFonts w:hint="eastAsia" w:ascii="仿宋_GB2312" w:hAnsi="宋体" w:eastAsia="仿宋_GB2312" w:cs="宋体"/>
          <w:bCs/>
          <w:color w:val="FF0000"/>
          <w:sz w:val="24"/>
        </w:rPr>
      </w:pPr>
    </w:p>
    <w:p>
      <w:pPr>
        <w:spacing w:before="100" w:beforeAutospacing="1" w:after="100" w:afterAutospacing="1" w:line="460" w:lineRule="exact"/>
        <w:rPr>
          <w:rFonts w:hint="eastAsia" w:ascii="仿宋_GB2312" w:hAnsi="宋体" w:eastAsia="仿宋_GB2312" w:cs="宋体"/>
          <w:bCs/>
          <w:color w:val="FF0000"/>
          <w:sz w:val="24"/>
        </w:rPr>
      </w:pPr>
    </w:p>
    <w:p>
      <w:pPr>
        <w:spacing w:before="100" w:beforeAutospacing="1" w:after="100" w:afterAutospacing="1" w:line="460" w:lineRule="exact"/>
        <w:rPr>
          <w:rFonts w:hint="eastAsia" w:ascii="仿宋" w:hAnsi="仿宋" w:eastAsia="仿宋" w:cs="宋体"/>
          <w:bCs/>
          <w:color w:val="000000"/>
          <w:sz w:val="24"/>
        </w:rPr>
      </w:pPr>
      <w:r>
        <w:rPr>
          <w:rFonts w:hint="eastAsia" w:ascii="仿宋" w:hAnsi="仿宋" w:eastAsia="仿宋" w:cs="宋体"/>
          <w:bCs/>
          <w:color w:val="000000"/>
          <w:sz w:val="24"/>
        </w:rPr>
        <w:t>注：上述主题仅供参考，调研主题围绕当代“三农”展开即可。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47071818">
    <w:nsid w:val="5640904A"/>
    <w:multiLevelType w:val="singleLevel"/>
    <w:tmpl w:val="5640904A"/>
    <w:lvl w:ilvl="0" w:tentative="1">
      <w:start w:val="1"/>
      <w:numFmt w:val="decimal"/>
      <w:suff w:val="nothing"/>
      <w:lvlText w:val="%1、"/>
      <w:lvlJc w:val="left"/>
    </w:lvl>
  </w:abstractNum>
  <w:num w:numId="1">
    <w:abstractNumId w:val="14470718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C518C5"/>
    <w:rsid w:val="22C518C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2015-11-23T09:34:00Z</dcterms:created>
  <dc:creator>Administrator</dc:creator>
  <cp:lastModifiedBy>Administrator</cp:lastModifiedBy>
  <dcterms:modified xsi:type="dcterms:W3CDTF">2015-11-23T09:34:48Z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