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南昌市困难毕业生一次性求职补贴申请审批表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" w:hAnsi="仿宋" w:eastAsia="仿宋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400" w:lineRule="exact"/>
        <w:ind w:right="480" w:firstLine="645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400" w:lineRule="exact"/>
        <w:ind w:right="480" w:firstLine="645"/>
        <w:jc w:val="righ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填报时间：</w:t>
      </w:r>
    </w:p>
    <w:tbl>
      <w:tblPr>
        <w:tblStyle w:val="2"/>
        <w:tblW w:w="98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964"/>
        <w:gridCol w:w="1773"/>
        <w:gridCol w:w="1959"/>
        <w:gridCol w:w="2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学   号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0" w:firstLineChars="100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   机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家庭详细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5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毕业生类别（勾选）</w:t>
            </w:r>
          </w:p>
        </w:tc>
        <w:tc>
          <w:tcPr>
            <w:tcW w:w="5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低保家庭；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残疾毕业生；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国家助学贷款；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□贫困残疾人家庭；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□建档立卡贫困家庭；□特困人员</w:t>
            </w:r>
          </w:p>
        </w:tc>
        <w:tc>
          <w:tcPr>
            <w:tcW w:w="22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社保银行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卡开户行及账号</w:t>
            </w:r>
          </w:p>
        </w:tc>
        <w:tc>
          <w:tcPr>
            <w:tcW w:w="799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中国工商银行；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中国农业银行；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中国建设银行；</w:t>
            </w:r>
          </w:p>
          <w:p>
            <w:pPr>
              <w:numPr>
                <w:numId w:val="0"/>
              </w:numPr>
              <w:spacing w:line="400" w:lineRule="exact"/>
              <w:ind w:leftChars="0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none"/>
              </w:rPr>
              <w:t>其他</w:t>
            </w:r>
            <w:r>
              <w:rPr>
                <w:rFonts w:hint="eastAsia" w:ascii="仿宋" w:hAnsi="仿宋" w:eastAsia="仿宋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  <w:u w:val="none"/>
                <w:lang w:val="en-US" w:eastAsia="zh-CN"/>
              </w:rPr>
              <w:t>；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u w:val="single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开户银行账号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及所在地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申请人本人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承诺签字</w:t>
            </w:r>
          </w:p>
        </w:tc>
        <w:tc>
          <w:tcPr>
            <w:tcW w:w="7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286"/>
              </w:tabs>
              <w:spacing w:line="3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6286"/>
              </w:tabs>
              <w:spacing w:line="3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本人承诺对以上信息及申请材料的真实性负法律责任。</w:t>
            </w:r>
          </w:p>
          <w:p>
            <w:pPr>
              <w:spacing w:line="3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申请人签字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手签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：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院校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初审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9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经公示、初审，该申请人符合一次性求职补贴条件，同意上报。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经办人：         负责人：         年 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人力资源和社会保障部门复核意见</w:t>
            </w:r>
          </w:p>
        </w:tc>
        <w:tc>
          <w:tcPr>
            <w:tcW w:w="7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经办人：         负责人：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T Extra">
    <w:panose1 w:val="05050102010205020202"/>
    <w:charset w:val="02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B0B5D"/>
    <w:multiLevelType w:val="multilevel"/>
    <w:tmpl w:val="7BBB0B5D"/>
    <w:lvl w:ilvl="0" w:tentative="0">
      <w:start w:val="2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" w:hAnsi="仿宋" w:eastAsia="仿宋" w:cs="Times New Roman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ZmUxNDFiN2I3Nzk2Y2QwNmU3ODg3NDQ2MDM4NWUifQ=="/>
  </w:docVars>
  <w:rsids>
    <w:rsidRoot w:val="09B52BB1"/>
    <w:rsid w:val="05AF4BC3"/>
    <w:rsid w:val="0767439C"/>
    <w:rsid w:val="09B52BB1"/>
    <w:rsid w:val="1A4D239E"/>
    <w:rsid w:val="252351D7"/>
    <w:rsid w:val="31A70E68"/>
    <w:rsid w:val="3EDB61F6"/>
    <w:rsid w:val="50603451"/>
    <w:rsid w:val="507D3D9C"/>
    <w:rsid w:val="6A851AB6"/>
    <w:rsid w:val="6D535020"/>
    <w:rsid w:val="71B30E36"/>
    <w:rsid w:val="7F19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T Extra" w:hAnsi="MT Extra" w:eastAsia="宋体" w:cs="MT Extr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T Extra" w:hAnsi="MT Extra" w:eastAsia="宋体" w:cs="MT Extr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269</Words>
  <Characters>269</Characters>
  <Lines>0</Lines>
  <Paragraphs>0</Paragraphs>
  <TotalTime>16</TotalTime>
  <ScaleCrop>false</ScaleCrop>
  <LinksUpToDate>false</LinksUpToDate>
  <CharactersWithSpaces>386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2018-09-07T05:52:00Z</dcterms:created>
  <dc:creator>嘿哈</dc:creator>
  <cp:lastModifiedBy>触不到的芽</cp:lastModifiedBy>
  <dcterms:modified xsi:type="dcterms:W3CDTF">2022-09-14T03:49:08Z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B4F76160F05344798C94A9CBE1C8298E</vt:lpwstr>
  </property>
</Properties>
</file>